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D6" w:rsidRDefault="00611C0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-220980</wp:posOffset>
                </wp:positionH>
                <wp:positionV relativeFrom="paragraph">
                  <wp:posOffset>20955</wp:posOffset>
                </wp:positionV>
                <wp:extent cx="4044950" cy="120840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611C0F" w:rsidRDefault="00611C0F" w:rsidP="004F3910">
                            <w:pPr>
                              <w:jc w:val="center"/>
                              <w:rPr>
                                <w:rFonts w:ascii="French Script MT" w:hAnsi="French Script MT"/>
                                <w:sz w:val="44"/>
                                <w:szCs w:val="44"/>
                              </w:rPr>
                            </w:pPr>
                            <w:r w:rsidRPr="00611C0F">
                              <w:rPr>
                                <w:rFonts w:ascii="French Script MT" w:hAnsi="French Script MT"/>
                                <w:sz w:val="44"/>
                                <w:szCs w:val="44"/>
                              </w:rPr>
                              <w:t>Je fais attention aux contenus choquants et j’en parle immédiatement à l’adulte qui m’encadre.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7.4pt;margin-top:1.65pt;width:318.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" filled="f" stroked="f">
                <v:textbox style="mso-fit-shape-to-text:t">
                  <w:txbxContent>
                    <w:p w:rsidR="004F3910" w:rsidRPr="00611C0F" w:rsidRDefault="00611C0F" w:rsidP="004F3910">
                      <w:pPr>
                        <w:jc w:val="center"/>
                        <w:rPr>
                          <w:rFonts w:ascii="French Script MT" w:hAnsi="French Script MT"/>
                          <w:sz w:val="44"/>
                          <w:szCs w:val="44"/>
                        </w:rPr>
                      </w:pPr>
                      <w:r w:rsidRPr="00611C0F">
                        <w:rPr>
                          <w:rFonts w:ascii="French Script MT" w:hAnsi="French Script MT"/>
                          <w:sz w:val="44"/>
                          <w:szCs w:val="44"/>
                        </w:rPr>
                        <w:t>Je fais attention aux contenus choquants et j’en parle immédiatement à l’adulte qui m’encadre.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JBJgIAACgEAAAOAAAAZHJzL2Uyb0RvYy54bWysU02P0zAQvSPxHyzfadL0g23UdLV0KUJa&#10;PqSFCzfHdhoLx2Nst0n59Yydbrf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qrfPhnYSORKOiDuef&#10;0NnxwYfIhpVPKfEyD1qJndI6OW5fb7UjR4a7skvfGf23NG1IX9HVolgkZAOxPq1RpwLuslZdRW/y&#10;+MVyVkY13hqR7MCUHm1kos1ZnqjIqE0Y6mGcRqyN0tUgTqiXg3F18amh0YL7SUmPa1tR/+PAnKRE&#10;vzeo+Wo6n8c9T8588bpAx11H6usIMxyhKhooGc1tSG8j0jZwh7NpVJLtmcmZMq5jUvP8dOK+X/sp&#10;6/mBb34B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dzMJB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-297122</wp:posOffset>
                </wp:positionH>
                <wp:positionV relativeFrom="paragraph">
                  <wp:posOffset>-851304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8" type="#_x0000_t202" style="position:absolute;margin-left:-23.4pt;margin-top:-67.05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clEwIAAP8DAAAOAAAAZHJzL2Uyb0RvYy54bWysU02P2yAQvVfqf0DcG3806WatOKvtblNV&#10;2n5I2156I4BjVGAokNjZX98BZ9O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E61684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40A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C7A" w:rsidRDefault="007B3C7A" w:rsidP="004F3910">
      <w:pPr>
        <w:spacing w:after="0" w:line="240" w:lineRule="auto"/>
      </w:pPr>
      <w:r>
        <w:separator/>
      </w:r>
    </w:p>
  </w:endnote>
  <w:endnote w:type="continuationSeparator" w:id="0">
    <w:p w:rsidR="007B3C7A" w:rsidRDefault="007B3C7A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panose1 w:val="02000603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141" w:rsidRDefault="00E871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A628B8" w:rsidRDefault="00611C0F">
    <w:pPr>
      <w:pStyle w:val="Pieddepage"/>
      <w:rPr>
        <w:rFonts w:ascii="French Script MT" w:hAnsi="French Script MT"/>
        <w:sz w:val="28"/>
        <w:szCs w:val="28"/>
      </w:rPr>
    </w:pPr>
    <w:bookmarkStart w:id="0" w:name="_GoBack"/>
    <w:r>
      <w:rPr>
        <w:rFonts w:ascii="French Script MT" w:hAnsi="French Script MT" w:cs="Courier New"/>
        <w:noProof/>
        <w:sz w:val="28"/>
        <w:szCs w:val="28"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4046278</wp:posOffset>
          </wp:positionH>
          <wp:positionV relativeFrom="paragraph">
            <wp:posOffset>-2773448</wp:posOffset>
          </wp:positionV>
          <wp:extent cx="2195657" cy="2413403"/>
          <wp:effectExtent l="0" t="0" r="0" b="635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igila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0348" cy="24295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4F3910"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FB44C4">
      <w:rPr>
        <w:rFonts w:ascii="French Script MT" w:hAnsi="French Script MT" w:cs="Courier New"/>
        <w:sz w:val="28"/>
        <w:szCs w:val="28"/>
      </w:rPr>
      <w:t>A</w:t>
    </w:r>
    <w:r>
      <w:rPr>
        <w:rFonts w:ascii="French Script MT" w:hAnsi="French Script MT" w:cs="Courier New"/>
        <w:sz w:val="28"/>
        <w:szCs w:val="28"/>
      </w:rPr>
      <w:t>2</w:t>
    </w:r>
    <w:r w:rsidR="004F3910" w:rsidRPr="00A628B8">
      <w:rPr>
        <w:rFonts w:ascii="French Script MT" w:hAnsi="French Script MT" w:cs="Courier New"/>
        <w:sz w:val="28"/>
        <w:szCs w:val="28"/>
      </w:rPr>
      <w:t xml:space="preserve"> </w:t>
    </w:r>
    <w:r w:rsidR="004F3910"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="004F3910"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141" w:rsidRDefault="00E87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C7A" w:rsidRDefault="007B3C7A" w:rsidP="004F3910">
      <w:pPr>
        <w:spacing w:after="0" w:line="240" w:lineRule="auto"/>
      </w:pPr>
      <w:r>
        <w:separator/>
      </w:r>
    </w:p>
  </w:footnote>
  <w:footnote w:type="continuationSeparator" w:id="0">
    <w:p w:rsidR="007B3C7A" w:rsidRDefault="007B3C7A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141" w:rsidRDefault="00E871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F2C283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141" w:rsidRDefault="00E8714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0"/>
    <w:rsid w:val="00092222"/>
    <w:rsid w:val="001B0017"/>
    <w:rsid w:val="002B2AF4"/>
    <w:rsid w:val="004F3910"/>
    <w:rsid w:val="00611C0F"/>
    <w:rsid w:val="006E1DDE"/>
    <w:rsid w:val="006E3E57"/>
    <w:rsid w:val="007B3C7A"/>
    <w:rsid w:val="00833EEA"/>
    <w:rsid w:val="008B25B9"/>
    <w:rsid w:val="00940AD6"/>
    <w:rsid w:val="00A1175C"/>
    <w:rsid w:val="00A30F75"/>
    <w:rsid w:val="00A628B8"/>
    <w:rsid w:val="00E87141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D3EE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A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Christian BORE</cp:lastModifiedBy>
  <cp:revision>3</cp:revision>
  <cp:lastPrinted>2017-12-14T14:35:00Z</cp:lastPrinted>
  <dcterms:created xsi:type="dcterms:W3CDTF">2017-12-14T14:34:00Z</dcterms:created>
  <dcterms:modified xsi:type="dcterms:W3CDTF">2017-12-14T14:35:00Z</dcterms:modified>
</cp:coreProperties>
</file>